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宋体" w:hAnsi="宋体" w:eastAsia="宋体"/>
          <w:b/>
          <w:bCs/>
          <w:sz w:val="36"/>
          <w:szCs w:val="36"/>
          <w:lang w:val="ru-RU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关于做好</w:t>
      </w:r>
      <w:r>
        <w:rPr>
          <w:rFonts w:hint="eastAsia" w:ascii="宋体" w:hAnsi="宋体" w:eastAsia="宋体"/>
          <w:b/>
          <w:bCs/>
          <w:sz w:val="36"/>
          <w:szCs w:val="36"/>
          <w:lang w:val="ru-RU"/>
        </w:rPr>
        <w:t>江苏圣理工学院—中俄学院</w:t>
      </w:r>
    </w:p>
    <w:p>
      <w:pPr>
        <w:spacing w:line="680" w:lineRule="exact"/>
        <w:jc w:val="center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val="ru-RU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</w:t>
      </w:r>
      <w:r>
        <w:rPr>
          <w:rFonts w:ascii="宋体" w:hAnsi="宋体" w:eastAsia="宋体"/>
          <w:b/>
          <w:bCs/>
          <w:sz w:val="36"/>
          <w:szCs w:val="36"/>
        </w:rPr>
        <w:t>年度教研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课题和双语教材结项工作的通知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院属各单位：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根据《关于做好江苏圣理工学院—中俄学院“十三五”第一批教材立项建设工作的通知》、《关于做好</w:t>
      </w:r>
      <w:r>
        <w:rPr>
          <w:rFonts w:hint="eastAsia" w:ascii="宋体" w:hAnsi="宋体" w:eastAsia="宋体"/>
          <w:sz w:val="28"/>
          <w:szCs w:val="28"/>
          <w:lang w:val="ru-RU" w:eastAsia="zh-CN"/>
        </w:rPr>
        <w:t>江苏圣理工学院—中俄学院2020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年度教研与管理课题立项工作的通知》有关规定，现将2022年度教研课题结题工作有关事项通知如下。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both"/>
        <w:textAlignment w:val="auto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一、结题范围和依据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36" w:firstLineChars="200"/>
        <w:jc w:val="both"/>
        <w:textAlignment w:val="auto"/>
        <w:rPr>
          <w:rFonts w:hint="eastAsia" w:ascii="宋体" w:hAnsi="宋体" w:eastAsia="宋体"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pacing w:val="-6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/>
          <w:spacing w:val="-6"/>
          <w:sz w:val="28"/>
          <w:szCs w:val="28"/>
          <w:lang w:val="ru-RU" w:eastAsia="zh-CN"/>
        </w:rPr>
        <w:t>江苏圣理工学院—中俄学院2020</w:t>
      </w:r>
      <w:r>
        <w:rPr>
          <w:rFonts w:hint="eastAsia" w:ascii="宋体" w:hAnsi="宋体" w:eastAsia="宋体"/>
          <w:spacing w:val="-6"/>
          <w:sz w:val="28"/>
          <w:szCs w:val="28"/>
          <w:lang w:val="en-US" w:eastAsia="zh-CN"/>
        </w:rPr>
        <w:t>年度教研与管理课题立项项目。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2.江苏圣理工学院—中俄学院“十三五”第一批教材立项项目。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二、结题程序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/>
          <w:sz w:val="28"/>
          <w:szCs w:val="28"/>
          <w:lang w:val="ru-RU" w:eastAsia="zh-CN"/>
        </w:rPr>
        <w:t>江苏圣理工学院—中俄学院2020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年度教研与管理课题立项项目申请者必须填写《江苏圣理工学院—中俄学院教研及管理研究课题结题报告书》。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2.江苏圣理工学院—中俄学院“十三五”第一批教材立项项目申请者必须填写《</w:t>
      </w:r>
      <w:r>
        <w:rPr>
          <w:rFonts w:hint="eastAsia" w:ascii="宋体" w:hAnsi="宋体" w:eastAsia="宋体"/>
          <w:sz w:val="28"/>
          <w:szCs w:val="28"/>
          <w:lang w:val="ru-RU" w:eastAsia="zh-CN"/>
        </w:rPr>
        <w:t>江苏圣理工学院—中俄学院教材建设项目结项报告书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三、延期和清理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ru-RU" w:eastAsia="zh-CN"/>
        </w:rPr>
        <w:t>江苏圣理工学院—中俄学院2020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年度教研课题确有特殊原因需要延期的，须以书面报告形式递交延期申请，申请中要说明延期原因，确定结题时间（最多延期一年即2023年11月1日前），本人签字，经学院主管领导同意后方可延期。无故不按期递交结题报告和研究成果的项目，按验收不通过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四、结题材料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both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（一）</w:t>
      </w:r>
      <w:r>
        <w:rPr>
          <w:rFonts w:hint="eastAsia" w:ascii="宋体" w:hAnsi="宋体" w:eastAsia="宋体"/>
          <w:sz w:val="28"/>
          <w:szCs w:val="28"/>
          <w:lang w:val="ru-RU" w:eastAsia="zh-CN"/>
        </w:rPr>
        <w:t>江苏圣理工学院—中俄学院2020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年度教研与管理课题立项项目结题材料: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1.《江苏圣理工学院—中俄学院教研及管理研究课题结题报告书》（纸质版一式1份，电子版1份）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2.公开发表的论文等材料复印件（1份，装订成册，复印件包括含封面、目录、封底及全文，电子版1份）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3.《江苏圣理工学院—中俄学院教研及管理研究课题结题汇总表》（电子版1份）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（二）江苏圣理工学院—中俄学院“十三五”第一批教材立项项目结题材料: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1.《江苏圣理工学院—中俄学院教材建设项目结项报告书》（纸质版一式1份，电子版1份）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2.教材样书（一本或一套）；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3.《</w:t>
      </w:r>
      <w:r>
        <w:rPr>
          <w:rFonts w:hint="eastAsia" w:ascii="宋体" w:hAnsi="宋体" w:eastAsia="宋体"/>
          <w:sz w:val="28"/>
          <w:szCs w:val="28"/>
          <w:lang w:val="ru-RU" w:eastAsia="zh-CN"/>
        </w:rPr>
        <w:t>江苏圣理工学院—中俄学院教材建设项目结项汇总表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》（电子版1份）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五、其他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u w:val="none"/>
          <w:lang w:val="en-US" w:eastAsia="zh-CN"/>
        </w:rPr>
        <w:t>请各位老师严格按照要求填写表格，所有结题材料于2022年11月4日前报送学院教务办公室科文13#515室，电子版发至38869315@qq.com，逾期不予受理。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联系人：刘松  联系电话：83656731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附件：1.江苏圣理工学院—中俄学院教研及管理研究课题结题报告书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739" w:firstLineChars="264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2.江苏圣理工学院—中俄学院教研及管理研究课题结题汇总表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739" w:firstLineChars="264"/>
        <w:jc w:val="both"/>
        <w:textAlignment w:val="auto"/>
        <w:rPr>
          <w:rFonts w:hint="eastAsia" w:ascii="宋体" w:hAnsi="宋体" w:eastAsia="宋体"/>
          <w:sz w:val="28"/>
          <w:szCs w:val="28"/>
          <w:lang w:val="ru-RU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/>
          <w:sz w:val="28"/>
          <w:szCs w:val="28"/>
          <w:lang w:val="ru-RU" w:eastAsia="zh-CN"/>
        </w:rPr>
        <w:t>江苏圣理工学院—中俄学院教材建设项目结项报告书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739" w:firstLineChars="264"/>
        <w:jc w:val="both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/>
          <w:sz w:val="28"/>
          <w:szCs w:val="28"/>
          <w:lang w:val="ru-RU" w:eastAsia="zh-CN"/>
        </w:rPr>
        <w:t>江苏圣理工学院—中俄学院教材建设项目结项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707" w:firstLineChars="264"/>
        <w:jc w:val="both"/>
        <w:textAlignment w:val="auto"/>
        <w:rPr>
          <w:rFonts w:hint="eastAsia" w:ascii="宋体" w:hAnsi="宋体" w:eastAsia="宋体"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pacing w:val="-6"/>
          <w:sz w:val="28"/>
          <w:szCs w:val="28"/>
          <w:lang w:val="en-US" w:eastAsia="zh-CN"/>
        </w:rPr>
        <w:t>5.江苏圣理工学院-中俄学院2020年度教研与管理课题立项名单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81" w:firstLineChars="264"/>
        <w:jc w:val="both"/>
        <w:textAlignment w:val="auto"/>
        <w:rPr>
          <w:rFonts w:hint="default" w:ascii="宋体" w:hAnsi="宋体" w:eastAsia="宋体"/>
          <w:spacing w:val="-11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pacing w:val="-11"/>
          <w:sz w:val="28"/>
          <w:szCs w:val="28"/>
          <w:lang w:val="en-US" w:eastAsia="zh-CN"/>
        </w:rPr>
        <w:t>6.江苏圣理工学院-中俄学院“十三五”第一批教材建设立项汇总表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mViZjBjZjQ2ODVmNjM2ODFhMzhhNzk2NDU0ZmQifQ=="/>
  </w:docVars>
  <w:rsids>
    <w:rsidRoot w:val="00000000"/>
    <w:rsid w:val="023D1926"/>
    <w:rsid w:val="1E040766"/>
    <w:rsid w:val="25D1021E"/>
    <w:rsid w:val="319E4FA8"/>
    <w:rsid w:val="390C7DAA"/>
    <w:rsid w:val="50556B41"/>
    <w:rsid w:val="52E3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992</Words>
  <Characters>1066</Characters>
  <Lines>0</Lines>
  <Paragraphs>0</Paragraphs>
  <TotalTime>29</TotalTime>
  <ScaleCrop>false</ScaleCrop>
  <LinksUpToDate>false</LinksUpToDate>
  <CharactersWithSpaces>1072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2022-10-18T03:40:00Z</dcterms:created>
  <dc:creator>Administrator</dc:creator>
  <cp:lastModifiedBy>张嫚</cp:lastModifiedBy>
  <dcterms:modified xsi:type="dcterms:W3CDTF">2022-10-24T08:09:49Z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A092C91F22C5404C8B081C1511FFAD03</vt:lpwstr>
  </property>
</Properties>
</file>