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DB81A4">
      <w:pPr>
        <w:snapToGrid w:val="0"/>
        <w:spacing w:line="500" w:lineRule="exact"/>
        <w:jc w:val="left"/>
        <w:rPr>
          <w:rFonts w:ascii="黑体" w:hAnsi="黑体" w:eastAsia="黑体" w:cs="黑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bookmarkStart w:id="0" w:name="_GoBack"/>
      <w:r>
        <w:rPr>
          <w:rFonts w:hint="eastAsia" w:ascii="黑体" w:hAnsi="黑体" w:eastAsia="黑体" w:cs="黑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ascii="Times New Roman" w:hAnsi="Times New Roman" w:eastAsia="黑体" w:cs="黑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</w:t>
      </w:r>
    </w:p>
    <w:p w14:paraId="553F7D99">
      <w:pPr>
        <w:spacing w:line="540" w:lineRule="exact"/>
        <w:jc w:val="center"/>
        <w:rPr>
          <w:rFonts w:eastAsia="方正小标宋简体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  <w:r>
        <w:rPr>
          <w:rFonts w:hint="eastAsia" w:eastAsia="方正小标宋简体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出国学生成绩折算方法</w:t>
      </w:r>
      <w:bookmarkEnd w:id="0"/>
    </w:p>
    <w:p w14:paraId="505010B2">
      <w:pPr>
        <w:spacing w:line="540" w:lineRule="exact"/>
        <w:ind w:firstLine="627" w:firstLineChars="196"/>
        <w:jc w:val="left"/>
        <w:rPr>
          <w:rFonts w:ascii="Times New Roman" w:hAnsi="Times New Roman" w:eastAsia="仿宋" w:cs="Times New Roman"/>
          <w:color w:val="000000" w:themeColor="text1"/>
          <w:sz w:val="32"/>
          <w:szCs w:val="24"/>
          <w14:textFill>
            <w14:solidFill>
              <w14:schemeClr w14:val="tx1"/>
            </w14:solidFill>
          </w14:textFill>
        </w:rPr>
      </w:pPr>
      <w:r>
        <w:rPr>
          <w:rFonts w:eastAsia="仿宋"/>
          <w:color w:val="000000" w:themeColor="text1"/>
          <w:sz w:val="32"/>
          <w:szCs w:val="24"/>
          <w14:textFill>
            <w14:solidFill>
              <w14:schemeClr w14:val="tx1"/>
            </w14:solidFill>
          </w14:textFill>
        </w:rPr>
        <w:t>学业综合成绩</w:t>
      </w:r>
      <w:r>
        <w:rPr>
          <w:rFonts w:hint="default" w:ascii="Times New Roman" w:hAnsi="Times New Roman" w:eastAsia="仿宋" w:cs="Times New Roman"/>
          <w:color w:val="000000" w:themeColor="text1"/>
          <w:sz w:val="32"/>
          <w:szCs w:val="24"/>
          <w14:textFill>
            <w14:solidFill>
              <w14:schemeClr w14:val="tx1"/>
            </w14:solidFill>
          </w14:textFill>
        </w:rPr>
        <w:t>＝（国外平均分+国内平均分）/2</w:t>
      </w:r>
    </w:p>
    <w:p w14:paraId="30CCD704">
      <w:pPr>
        <w:spacing w:line="540" w:lineRule="exact"/>
        <w:ind w:firstLine="627" w:firstLineChars="196"/>
        <w:jc w:val="left"/>
        <w:rPr>
          <w:rFonts w:hint="default" w:ascii="Times New Roman" w:hAnsi="Times New Roman" w:eastAsia="仿宋" w:cs="Times New Roman"/>
          <w:color w:val="000000" w:themeColor="text1"/>
          <w:sz w:val="32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" w:cs="Times New Roman"/>
          <w:color w:val="000000" w:themeColor="text1"/>
          <w:sz w:val="32"/>
          <w:szCs w:val="24"/>
          <w14:textFill>
            <w14:solidFill>
              <w14:schemeClr w14:val="tx1"/>
            </w14:solidFill>
          </w14:textFill>
        </w:rPr>
        <w:t>5分（отлично）=95</w:t>
      </w:r>
    </w:p>
    <w:p w14:paraId="4B767789">
      <w:pPr>
        <w:spacing w:line="540" w:lineRule="exact"/>
        <w:ind w:firstLine="627" w:firstLineChars="196"/>
        <w:jc w:val="left"/>
        <w:rPr>
          <w:rFonts w:hint="default" w:ascii="Times New Roman" w:hAnsi="Times New Roman" w:eastAsia="仿宋" w:cs="Times New Roman"/>
          <w:color w:val="000000" w:themeColor="text1"/>
          <w:sz w:val="32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" w:cs="Times New Roman"/>
          <w:color w:val="000000" w:themeColor="text1"/>
          <w:sz w:val="32"/>
          <w:szCs w:val="24"/>
          <w14:textFill>
            <w14:solidFill>
              <w14:schemeClr w14:val="tx1"/>
            </w14:solidFill>
          </w14:textFill>
        </w:rPr>
        <w:t>4分（хорошо）=85</w:t>
      </w:r>
    </w:p>
    <w:p w14:paraId="2F967982">
      <w:pPr>
        <w:spacing w:line="540" w:lineRule="exact"/>
        <w:ind w:firstLine="627" w:firstLineChars="196"/>
        <w:jc w:val="left"/>
        <w:rPr>
          <w:rFonts w:hint="default" w:ascii="Times New Roman" w:hAnsi="Times New Roman" w:eastAsia="仿宋" w:cs="Times New Roman"/>
          <w:color w:val="000000" w:themeColor="text1"/>
          <w:sz w:val="32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" w:cs="Times New Roman"/>
          <w:color w:val="000000" w:themeColor="text1"/>
          <w:sz w:val="32"/>
          <w:szCs w:val="24"/>
          <w14:textFill>
            <w14:solidFill>
              <w14:schemeClr w14:val="tx1"/>
            </w14:solidFill>
          </w14:textFill>
        </w:rPr>
        <w:t>3分（удовлетворительно）=65</w:t>
      </w:r>
    </w:p>
    <w:p w14:paraId="25792D1E">
      <w:pPr>
        <w:spacing w:line="540" w:lineRule="exact"/>
        <w:ind w:firstLine="627" w:firstLineChars="196"/>
        <w:jc w:val="left"/>
        <w:rPr>
          <w:rFonts w:hint="default" w:ascii="Times New Roman" w:hAnsi="Times New Roman" w:eastAsia="仿宋" w:cs="Times New Roman"/>
          <w:color w:val="000000" w:themeColor="text1"/>
          <w:sz w:val="32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" w:cs="Times New Roman"/>
          <w:color w:val="000000" w:themeColor="text1"/>
          <w:sz w:val="32"/>
          <w:szCs w:val="24"/>
          <w14:textFill>
            <w14:solidFill>
              <w14:schemeClr w14:val="tx1"/>
            </w14:solidFill>
          </w14:textFill>
        </w:rPr>
        <w:t>考查课通过（зачтено）=80</w:t>
      </w:r>
    </w:p>
    <w:p w14:paraId="0594F992">
      <w:pPr>
        <w:spacing w:line="540" w:lineRule="exact"/>
        <w:ind w:firstLine="627" w:firstLineChars="196"/>
        <w:jc w:val="left"/>
        <w:rPr>
          <w:rFonts w:hint="default" w:ascii="Times New Roman" w:hAnsi="Times New Roman" w:eastAsia="仿宋" w:cs="Times New Roman"/>
          <w:color w:val="000000" w:themeColor="text1"/>
          <w:sz w:val="32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" w:cs="Times New Roman"/>
          <w:color w:val="000000" w:themeColor="text1"/>
          <w:sz w:val="32"/>
          <w:szCs w:val="24"/>
          <w14:textFill>
            <w14:solidFill>
              <w14:schemeClr w14:val="tx1"/>
            </w14:solidFill>
          </w14:textFill>
        </w:rPr>
        <w:t>考查课不合格计0分</w:t>
      </w:r>
    </w:p>
    <w:p w14:paraId="5E037A47">
      <w:pPr>
        <w:spacing w:line="540" w:lineRule="exact"/>
        <w:ind w:firstLine="627" w:firstLineChars="196"/>
        <w:jc w:val="left"/>
        <w:rPr>
          <w:rFonts w:ascii="Times New Roman" w:hAnsi="Times New Roman" w:eastAsia="仿宋" w:cs="Times New Roman"/>
          <w:color w:val="000000" w:themeColor="text1"/>
          <w:sz w:val="32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" w:cs="Times New Roman"/>
          <w:color w:val="000000" w:themeColor="text1"/>
          <w:sz w:val="32"/>
          <w:szCs w:val="24"/>
          <w14:textFill>
            <w14:solidFill>
              <w14:schemeClr w14:val="tx1"/>
            </w14:solidFill>
          </w14:textFill>
        </w:rPr>
        <w:t>考查课或考试课没有成绩也计0分 。</w:t>
      </w:r>
    </w:p>
    <w:p w14:paraId="6645C76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58988F63-F0CD-4BBD-A482-047871740FEE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2" w:fontKey="{2AC7406B-CE90-48DD-8B6F-20A286183E69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2A43B3F8-0D73-4250-A4B5-90EE94B3D0E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2BB4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2026-09-02T08:22:10Z</dcterms:created>
  <dc:creator>Administrator</dc:creator>
  <cp:lastModifiedBy>王小白家的皮皮佳</cp:lastModifiedBy>
  <dcterms:modified xsi:type="dcterms:W3CDTF">2026-09-02T08:22:32Z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eyJoZGlkIjoiZTRiZGM2YjkyZmE3M2RmYzgwNTc0ODAzZDcyODk4ODkiLCJ1c2VySWQiOiIyODM4MDIyMjYifQ==</vt:lpwstr>
  </property>
  <property fmtid="{D5CDD505-2E9C-101B-9397-08002B2CF9AE}" pid="4" name="ICV">
    <vt:lpwstr>E05F0004B07D435880717431BC0326F5_13</vt:lpwstr>
  </property>
</Properties>
</file>